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DC31" w14:textId="77777777" w:rsidR="0088148F" w:rsidRPr="00391D6B" w:rsidRDefault="00E75539" w:rsidP="008814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lang w:eastAsia="en-GB"/>
        </w:rPr>
      </w:pPr>
      <w:bookmarkStart w:id="0" w:name="_GoBack"/>
      <w:bookmarkEnd w:id="0"/>
      <w:r w:rsidRPr="00391D6B">
        <w:rPr>
          <w:rFonts w:ascii="Verdana" w:eastAsia="Times New Roman" w:hAnsi="Verdana" w:cs="Times New Roman"/>
          <w:b/>
          <w:bCs/>
          <w:color w:val="222222"/>
          <w:lang w:eastAsia="en-GB"/>
        </w:rPr>
        <w:t>Exhibition Information</w:t>
      </w:r>
      <w:r w:rsidR="0088148F" w:rsidRPr="00391D6B">
        <w:rPr>
          <w:rFonts w:ascii="Verdana" w:eastAsia="Times New Roman" w:hAnsi="Verdana" w:cs="Times New Roman"/>
          <w:b/>
          <w:bCs/>
          <w:color w:val="222222"/>
          <w:lang w:eastAsia="en-GB"/>
        </w:rPr>
        <w:t> </w:t>
      </w:r>
    </w:p>
    <w:p w14:paraId="69B815FF" w14:textId="77777777" w:rsidR="00E75539" w:rsidRPr="00391D6B" w:rsidRDefault="00E75539" w:rsidP="0088148F">
      <w:pPr>
        <w:spacing w:after="0" w:line="240" w:lineRule="auto"/>
        <w:jc w:val="center"/>
        <w:rPr>
          <w:rFonts w:ascii="Verdana" w:eastAsia="Times New Roman" w:hAnsi="Verdana" w:cs="Times New Roman"/>
          <w:color w:val="222222"/>
          <w:lang w:eastAsia="en-GB"/>
        </w:rPr>
      </w:pPr>
    </w:p>
    <w:p w14:paraId="5630BB71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Times New Roman"/>
          <w:color w:val="222222"/>
          <w:lang w:eastAsia="en-GB"/>
        </w:rPr>
      </w:pPr>
    </w:p>
    <w:p w14:paraId="2693B5CB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Days and Times</w:t>
      </w:r>
      <w:r w:rsidRPr="00391D6B">
        <w:rPr>
          <w:rFonts w:ascii="Verdana" w:eastAsia="Times New Roman" w:hAnsi="Verdana" w:cs="Arial"/>
          <w:color w:val="222222"/>
          <w:lang w:eastAsia="en-GB"/>
        </w:rPr>
        <w:t>: 10am to 4 pm, Saturday 7th and Sunday 8th April.</w:t>
      </w:r>
    </w:p>
    <w:p w14:paraId="0BB1FB20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45FBADF3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Preview: </w:t>
      </w:r>
      <w:r w:rsidRPr="00391D6B">
        <w:rPr>
          <w:rFonts w:ascii="Verdana" w:eastAsia="Times New Roman" w:hAnsi="Verdana" w:cs="Arial"/>
          <w:color w:val="222222"/>
          <w:lang w:eastAsia="en-GB"/>
        </w:rPr>
        <w:t>6 pm - 8 pm Friday 6th April for exhibitors, members and their guests. Wine and nibbles will be provided</w:t>
      </w:r>
    </w:p>
    <w:p w14:paraId="634D2D60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22D29D82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Entries: 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Open to all members of </w:t>
      </w:r>
      <w:proofErr w:type="spellStart"/>
      <w:r w:rsidRPr="00391D6B">
        <w:rPr>
          <w:rFonts w:ascii="Verdana" w:eastAsia="Times New Roman" w:hAnsi="Verdana" w:cs="Arial"/>
          <w:color w:val="222222"/>
          <w:lang w:eastAsia="en-GB"/>
        </w:rPr>
        <w:t>Chidham</w:t>
      </w:r>
      <w:proofErr w:type="spellEnd"/>
      <w:r w:rsidRPr="00391D6B">
        <w:rPr>
          <w:rFonts w:ascii="Verdana" w:eastAsia="Times New Roman" w:hAnsi="Verdana" w:cs="Arial"/>
          <w:color w:val="222222"/>
          <w:lang w:eastAsia="en-GB"/>
        </w:rPr>
        <w:t xml:space="preserve"> Art group. If there are insufficient entries from members, non-members will be invited to take part. </w:t>
      </w:r>
    </w:p>
    <w:p w14:paraId="04F151B5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38D83930" w14:textId="77777777" w:rsidR="0088148F" w:rsidRPr="00391D6B" w:rsidRDefault="004E7884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color w:val="222222"/>
          <w:lang w:eastAsia="en-GB"/>
        </w:rPr>
        <w:t xml:space="preserve">Entry forms are in a separate attachment </w:t>
      </w:r>
      <w:r w:rsidR="0088148F" w:rsidRPr="00391D6B">
        <w:rPr>
          <w:rFonts w:ascii="Verdana" w:eastAsia="Times New Roman" w:hAnsi="Verdana" w:cs="Arial"/>
          <w:b/>
          <w:color w:val="222222"/>
          <w:lang w:eastAsia="en-GB"/>
        </w:rPr>
        <w:t>and should be returned to:</w:t>
      </w:r>
      <w:r w:rsidR="0088148F" w:rsidRPr="00391D6B">
        <w:rPr>
          <w:rFonts w:ascii="Verdana" w:eastAsia="Times New Roman" w:hAnsi="Verdana" w:cs="Arial"/>
          <w:b/>
          <w:lang w:eastAsia="en-GB"/>
        </w:rPr>
        <w:t> </w:t>
      </w:r>
      <w:r w:rsidRPr="00391D6B">
        <w:rPr>
          <w:rFonts w:ascii="Verdana" w:eastAsia="Times New Roman" w:hAnsi="Verdana" w:cs="Arial"/>
          <w:lang w:eastAsia="en-GB"/>
        </w:rPr>
        <w:t xml:space="preserve">Lynda Marsh at a Thursday session or email to </w:t>
      </w:r>
      <w:hyperlink r:id="rId4" w:history="1">
        <w:r w:rsidRPr="00391D6B">
          <w:rPr>
            <w:rStyle w:val="Hyperlink"/>
            <w:rFonts w:ascii="Verdana" w:eastAsia="Times New Roman" w:hAnsi="Verdana" w:cs="Arial"/>
            <w:lang w:eastAsia="en-GB"/>
          </w:rPr>
          <w:t>hen2live@gmail.com</w:t>
        </w:r>
      </w:hyperlink>
      <w:r w:rsidRPr="00391D6B">
        <w:rPr>
          <w:rFonts w:ascii="Verdana" w:eastAsia="Times New Roman" w:hAnsi="Verdana" w:cs="Arial"/>
          <w:lang w:eastAsia="en-GB"/>
        </w:rPr>
        <w:t xml:space="preserve"> .</w:t>
      </w:r>
    </w:p>
    <w:p w14:paraId="5A16B543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3434A87A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color w:val="444444"/>
          <w:lang w:eastAsia="en-GB"/>
        </w:rPr>
        <w:t xml:space="preserve">Neither </w:t>
      </w:r>
      <w:proofErr w:type="spellStart"/>
      <w:r w:rsidRPr="00391D6B">
        <w:rPr>
          <w:rFonts w:ascii="Verdana" w:eastAsia="Times New Roman" w:hAnsi="Verdana" w:cs="Arial"/>
          <w:color w:val="444444"/>
          <w:lang w:eastAsia="en-GB"/>
        </w:rPr>
        <w:t>Chidham</w:t>
      </w:r>
      <w:proofErr w:type="spellEnd"/>
      <w:r w:rsidRPr="00391D6B">
        <w:rPr>
          <w:rFonts w:ascii="Verdana" w:eastAsia="Times New Roman" w:hAnsi="Verdana" w:cs="Arial"/>
          <w:color w:val="444444"/>
          <w:lang w:eastAsia="en-GB"/>
        </w:rPr>
        <w:t xml:space="preserve"> Village Hall nor the Art Group can take responsibility for damage to or loss of exhibits.</w:t>
      </w:r>
    </w:p>
    <w:p w14:paraId="633021B1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4889672E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b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Closing date for entries:</w:t>
      </w:r>
      <w:r w:rsidRPr="00391D6B">
        <w:rPr>
          <w:rFonts w:ascii="Verdana" w:eastAsia="Times New Roman" w:hAnsi="Verdana" w:cs="Arial"/>
          <w:b/>
          <w:color w:val="222222"/>
          <w:lang w:eastAsia="en-GB"/>
        </w:rPr>
        <w:t>  Thursday 23rd March</w:t>
      </w:r>
      <w:r w:rsidR="004E7884" w:rsidRPr="00391D6B">
        <w:rPr>
          <w:rFonts w:ascii="Verdana" w:eastAsia="Times New Roman" w:hAnsi="Verdana" w:cs="Arial"/>
          <w:b/>
          <w:color w:val="222222"/>
          <w:lang w:eastAsia="en-GB"/>
        </w:rPr>
        <w:t>.</w:t>
      </w:r>
    </w:p>
    <w:p w14:paraId="5A482E6B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1E29AF7E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Cost: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 £10 per screen, or table. Exhibitors can share screens if they </w:t>
      </w:r>
      <w:proofErr w:type="gramStart"/>
      <w:r w:rsidRPr="00391D6B">
        <w:rPr>
          <w:rFonts w:ascii="Verdana" w:eastAsia="Times New Roman" w:hAnsi="Verdana" w:cs="Arial"/>
          <w:color w:val="222222"/>
          <w:lang w:eastAsia="en-GB"/>
        </w:rPr>
        <w:t>wish, but</w:t>
      </w:r>
      <w:proofErr w:type="gramEnd"/>
      <w:r w:rsidRPr="00391D6B">
        <w:rPr>
          <w:rFonts w:ascii="Verdana" w:eastAsia="Times New Roman" w:hAnsi="Verdana" w:cs="Arial"/>
          <w:color w:val="222222"/>
          <w:lang w:eastAsia="en-GB"/>
        </w:rPr>
        <w:t xml:space="preserve"> must make the organisers and treasurer aware of the arrangement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 xml:space="preserve"> and how they will pay</w:t>
      </w:r>
      <w:r w:rsidRPr="00391D6B">
        <w:rPr>
          <w:rFonts w:ascii="Verdana" w:eastAsia="Times New Roman" w:hAnsi="Verdana" w:cs="Arial"/>
          <w:color w:val="222222"/>
          <w:lang w:eastAsia="en-GB"/>
        </w:rPr>
        <w:t>. </w:t>
      </w:r>
    </w:p>
    <w:p w14:paraId="403E2879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2BA39089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color w:val="222222"/>
          <w:lang w:eastAsia="en-GB"/>
        </w:rPr>
        <w:t>All entries must be paid by for by Thursday 5th April</w:t>
      </w:r>
      <w:r w:rsidRPr="00391D6B">
        <w:rPr>
          <w:rFonts w:ascii="Verdana" w:eastAsia="Times New Roman" w:hAnsi="Verdana" w:cs="Arial"/>
          <w:color w:val="222222"/>
          <w:lang w:eastAsia="en-GB"/>
        </w:rPr>
        <w:t>.</w:t>
      </w:r>
    </w:p>
    <w:p w14:paraId="3CECA4CC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5D7AF575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color w:val="222222"/>
          <w:lang w:eastAsia="en-GB"/>
        </w:rPr>
        <w:t xml:space="preserve">Payments can be made in cash, 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 xml:space="preserve">or 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by cheque made payable to Robin </w:t>
      </w:r>
      <w:proofErr w:type="spellStart"/>
      <w:r w:rsidRPr="00391D6B">
        <w:rPr>
          <w:rFonts w:ascii="Verdana" w:eastAsia="Times New Roman" w:hAnsi="Verdana" w:cs="Arial"/>
          <w:color w:val="222222"/>
          <w:lang w:eastAsia="en-GB"/>
        </w:rPr>
        <w:t>Dickeson</w:t>
      </w:r>
      <w:proofErr w:type="spellEnd"/>
      <w:r w:rsidRPr="00391D6B">
        <w:rPr>
          <w:rFonts w:ascii="Verdana" w:eastAsia="Times New Roman" w:hAnsi="Verdana" w:cs="Arial"/>
          <w:color w:val="222222"/>
          <w:lang w:eastAsia="en-GB"/>
        </w:rPr>
        <w:t xml:space="preserve"> (please put '</w:t>
      </w:r>
      <w:proofErr w:type="spellStart"/>
      <w:r w:rsidRPr="00391D6B">
        <w:rPr>
          <w:rFonts w:ascii="Verdana" w:eastAsia="Times New Roman" w:hAnsi="Verdana" w:cs="Arial"/>
          <w:color w:val="222222"/>
          <w:lang w:eastAsia="en-GB"/>
        </w:rPr>
        <w:t>Chidham</w:t>
      </w:r>
      <w:proofErr w:type="spellEnd"/>
      <w:r w:rsidRPr="00391D6B">
        <w:rPr>
          <w:rFonts w:ascii="Verdana" w:eastAsia="Times New Roman" w:hAnsi="Verdana" w:cs="Arial"/>
          <w:color w:val="222222"/>
          <w:lang w:eastAsia="en-GB"/>
        </w:rPr>
        <w:t xml:space="preserve"> Art 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>Group’ on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 xml:space="preserve"> the back of the cheque). Contact Robin on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 xml:space="preserve"> 07867</w:t>
      </w:r>
      <w:r w:rsidR="00B52DBA" w:rsidRPr="00391D6B">
        <w:rPr>
          <w:rFonts w:ascii="Verdana" w:eastAsia="Times New Roman" w:hAnsi="Verdana" w:cs="Arial"/>
          <w:color w:val="222222"/>
          <w:lang w:eastAsia="en-GB"/>
        </w:rPr>
        <w:t xml:space="preserve"> 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>510738</w:t>
      </w:r>
      <w:r w:rsidR="00391D6B">
        <w:rPr>
          <w:rFonts w:ascii="Verdana" w:eastAsia="Times New Roman" w:hAnsi="Verdana" w:cs="Arial"/>
          <w:color w:val="222222"/>
          <w:lang w:eastAsia="en-GB"/>
        </w:rPr>
        <w:t>,</w:t>
      </w:r>
      <w:r w:rsidR="00391D6B" w:rsidRPr="00391D6B">
        <w:rPr>
          <w:rFonts w:ascii="Verdana" w:eastAsia="Times New Roman" w:hAnsi="Verdana" w:cs="Arial"/>
          <w:color w:val="222222"/>
          <w:lang w:eastAsia="en-GB"/>
        </w:rPr>
        <w:t xml:space="preserve"> if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 xml:space="preserve"> you ar</w:t>
      </w:r>
      <w:r w:rsidR="00E75539" w:rsidRPr="00391D6B">
        <w:rPr>
          <w:rFonts w:ascii="Verdana" w:eastAsia="Times New Roman" w:hAnsi="Verdana" w:cs="Arial"/>
          <w:color w:val="222222"/>
          <w:lang w:eastAsia="en-GB"/>
        </w:rPr>
        <w:t>e unable to get to a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 xml:space="preserve"> Thursday</w:t>
      </w:r>
      <w:r w:rsidR="00391D6B">
        <w:rPr>
          <w:rFonts w:ascii="Verdana" w:eastAsia="Times New Roman" w:hAnsi="Verdana" w:cs="Arial"/>
          <w:color w:val="222222"/>
          <w:lang w:eastAsia="en-GB"/>
        </w:rPr>
        <w:t xml:space="preserve"> session before the closing </w:t>
      </w:r>
      <w:proofErr w:type="gramStart"/>
      <w:r w:rsidR="00391D6B">
        <w:rPr>
          <w:rFonts w:ascii="Verdana" w:eastAsia="Times New Roman" w:hAnsi="Verdana" w:cs="Arial"/>
          <w:color w:val="222222"/>
          <w:lang w:eastAsia="en-GB"/>
        </w:rPr>
        <w:t>date.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>.</w:t>
      </w:r>
      <w:proofErr w:type="gramEnd"/>
      <w:r w:rsidR="004E7884" w:rsidRPr="00391D6B">
        <w:rPr>
          <w:rFonts w:ascii="Verdana" w:eastAsia="Times New Roman" w:hAnsi="Verdana" w:cs="Arial"/>
          <w:color w:val="222222"/>
          <w:lang w:eastAsia="en-GB"/>
        </w:rPr>
        <w:t xml:space="preserve"> </w:t>
      </w:r>
    </w:p>
    <w:p w14:paraId="5127710E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712900F9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222222"/>
          <w:lang w:eastAsia="en-GB"/>
        </w:rPr>
        <w:t>Charity: 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 xml:space="preserve">  </w:t>
      </w:r>
      <w:r w:rsidR="00391D6B" w:rsidRPr="00391D6B">
        <w:rPr>
          <w:rFonts w:ascii="Verdana" w:eastAsia="Times New Roman" w:hAnsi="Verdana" w:cs="Arial"/>
          <w:color w:val="222222"/>
          <w:lang w:eastAsia="en-GB"/>
        </w:rPr>
        <w:t xml:space="preserve">10% of all sales </w:t>
      </w:r>
      <w:r w:rsidRPr="00391D6B">
        <w:rPr>
          <w:rFonts w:ascii="Verdana" w:eastAsia="Times New Roman" w:hAnsi="Verdana" w:cs="Arial"/>
          <w:color w:val="222222"/>
          <w:lang w:eastAsia="en-GB"/>
        </w:rPr>
        <w:t>will be donated to </w:t>
      </w:r>
      <w:r w:rsidR="004E7884" w:rsidRPr="00391D6B">
        <w:rPr>
          <w:rFonts w:ascii="Verdana" w:eastAsia="Times New Roman" w:hAnsi="Verdana" w:cs="Arial"/>
          <w:lang w:eastAsia="en-GB"/>
        </w:rPr>
        <w:t xml:space="preserve">The Sussex Snowdrop Trust, a charity which helps children with a </w:t>
      </w:r>
      <w:proofErr w:type="gramStart"/>
      <w:r w:rsidR="004E7884" w:rsidRPr="00391D6B">
        <w:rPr>
          <w:rFonts w:ascii="Verdana" w:eastAsia="Times New Roman" w:hAnsi="Verdana" w:cs="Arial"/>
          <w:lang w:eastAsia="en-GB"/>
        </w:rPr>
        <w:t>life threatening</w:t>
      </w:r>
      <w:proofErr w:type="gramEnd"/>
      <w:r w:rsidR="004E7884" w:rsidRPr="00391D6B">
        <w:rPr>
          <w:rFonts w:ascii="Verdana" w:eastAsia="Times New Roman" w:hAnsi="Verdana" w:cs="Arial"/>
          <w:lang w:eastAsia="en-GB"/>
        </w:rPr>
        <w:t xml:space="preserve"> disease and their families.</w:t>
      </w:r>
    </w:p>
    <w:p w14:paraId="4D1736F5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0EA4416E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000000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000000"/>
          <w:lang w:eastAsia="en-GB"/>
        </w:rPr>
        <w:t>Stewarding: </w:t>
      </w:r>
      <w:r w:rsidRPr="00391D6B">
        <w:rPr>
          <w:rFonts w:ascii="Verdana" w:eastAsia="Times New Roman" w:hAnsi="Verdana" w:cs="Arial"/>
          <w:color w:val="000000"/>
          <w:lang w:eastAsia="en-GB"/>
        </w:rPr>
        <w:t xml:space="preserve">At least 4 stewards need to be present during the exhibition, and members, especially those who are exhibiting, are asked to </w:t>
      </w:r>
      <w:proofErr w:type="gramStart"/>
      <w:r w:rsidRPr="00391D6B">
        <w:rPr>
          <w:rFonts w:ascii="Verdana" w:eastAsia="Times New Roman" w:hAnsi="Verdana" w:cs="Arial"/>
          <w:color w:val="000000"/>
          <w:lang w:eastAsia="en-GB"/>
        </w:rPr>
        <w:t>help out</w:t>
      </w:r>
      <w:proofErr w:type="gramEnd"/>
      <w:r w:rsidRPr="00391D6B">
        <w:rPr>
          <w:rFonts w:ascii="Verdana" w:eastAsia="Times New Roman" w:hAnsi="Verdana" w:cs="Arial"/>
          <w:color w:val="000000"/>
          <w:lang w:eastAsia="en-GB"/>
        </w:rPr>
        <w:t xml:space="preserve"> with this. Please let Lynda Marsh know which session(s) you can help with. </w:t>
      </w:r>
    </w:p>
    <w:p w14:paraId="4E6EC611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000000"/>
          <w:lang w:eastAsia="en-GB"/>
        </w:rPr>
      </w:pPr>
    </w:p>
    <w:p w14:paraId="0AB1615B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b/>
          <w:color w:val="222222"/>
          <w:lang w:eastAsia="en-GB"/>
        </w:rPr>
      </w:pPr>
      <w:r w:rsidRPr="00391D6B">
        <w:rPr>
          <w:rFonts w:ascii="Verdana" w:eastAsia="Times New Roman" w:hAnsi="Verdana" w:cs="Arial"/>
          <w:b/>
          <w:color w:val="000000"/>
          <w:lang w:eastAsia="en-GB"/>
        </w:rPr>
        <w:t xml:space="preserve">Refreshments: </w:t>
      </w:r>
      <w:proofErr w:type="spellStart"/>
      <w:r w:rsidRPr="00391D6B">
        <w:rPr>
          <w:rFonts w:ascii="Verdana" w:eastAsia="Times New Roman" w:hAnsi="Verdana" w:cs="Arial"/>
          <w:color w:val="000000"/>
          <w:lang w:eastAsia="en-GB"/>
        </w:rPr>
        <w:t>Chidham</w:t>
      </w:r>
      <w:proofErr w:type="spellEnd"/>
      <w:r w:rsidRPr="00391D6B">
        <w:rPr>
          <w:rFonts w:ascii="Verdana" w:eastAsia="Times New Roman" w:hAnsi="Verdana" w:cs="Arial"/>
          <w:color w:val="000000"/>
          <w:lang w:eastAsia="en-GB"/>
        </w:rPr>
        <w:t xml:space="preserve"> Village WI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 will be providing teas</w:t>
      </w:r>
      <w:r w:rsidR="00391D6B">
        <w:rPr>
          <w:rFonts w:ascii="Verdana" w:eastAsia="Times New Roman" w:hAnsi="Verdana" w:cs="Arial"/>
          <w:color w:val="222222"/>
          <w:lang w:eastAsia="en-GB"/>
        </w:rPr>
        <w:t>,</w:t>
      </w:r>
      <w:r w:rsidRPr="00391D6B">
        <w:rPr>
          <w:rFonts w:ascii="Verdana" w:eastAsia="Times New Roman" w:hAnsi="Verdana" w:cs="Arial"/>
          <w:b/>
          <w:color w:val="222222"/>
          <w:lang w:eastAsia="en-GB"/>
        </w:rPr>
        <w:t xml:space="preserve"> </w:t>
      </w:r>
      <w:r w:rsidRPr="00391D6B">
        <w:rPr>
          <w:rFonts w:ascii="Verdana" w:eastAsia="Times New Roman" w:hAnsi="Verdana" w:cs="Arial"/>
          <w:color w:val="222222"/>
          <w:lang w:eastAsia="en-GB"/>
        </w:rPr>
        <w:t>coffees</w:t>
      </w:r>
      <w:r w:rsidR="00391D6B">
        <w:rPr>
          <w:rFonts w:ascii="Verdana" w:eastAsia="Times New Roman" w:hAnsi="Verdana" w:cs="Arial"/>
          <w:color w:val="222222"/>
          <w:lang w:eastAsia="en-GB"/>
        </w:rPr>
        <w:t>,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 and cakes</w:t>
      </w:r>
      <w:r w:rsidR="00391D6B">
        <w:rPr>
          <w:rFonts w:ascii="Verdana" w:eastAsia="Times New Roman" w:hAnsi="Verdana" w:cs="Arial"/>
          <w:color w:val="222222"/>
          <w:lang w:eastAsia="en-GB"/>
        </w:rPr>
        <w:t xml:space="preserve"> for visitors to the exhibition</w:t>
      </w:r>
      <w:r w:rsidR="004E7884" w:rsidRPr="00391D6B">
        <w:rPr>
          <w:rFonts w:ascii="Verdana" w:eastAsia="Times New Roman" w:hAnsi="Verdana" w:cs="Arial"/>
          <w:color w:val="222222"/>
          <w:lang w:eastAsia="en-GB"/>
        </w:rPr>
        <w:t>.</w:t>
      </w:r>
      <w:r w:rsidRPr="00391D6B">
        <w:rPr>
          <w:rFonts w:ascii="Verdana" w:eastAsia="Times New Roman" w:hAnsi="Verdana" w:cs="Arial"/>
          <w:color w:val="222222"/>
          <w:lang w:eastAsia="en-GB"/>
        </w:rPr>
        <w:t xml:space="preserve"> </w:t>
      </w:r>
    </w:p>
    <w:p w14:paraId="51F0981B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</w:p>
    <w:p w14:paraId="1608188E" w14:textId="77777777" w:rsidR="00B52DBA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000000"/>
          <w:lang w:eastAsia="en-GB"/>
        </w:rPr>
      </w:pPr>
      <w:r w:rsidRPr="00391D6B">
        <w:rPr>
          <w:rFonts w:ascii="Verdana" w:eastAsia="Times New Roman" w:hAnsi="Verdana" w:cs="Arial"/>
          <w:b/>
          <w:bCs/>
          <w:color w:val="000000"/>
          <w:lang w:eastAsia="en-GB"/>
        </w:rPr>
        <w:t>Putting Up and Taking Down:</w:t>
      </w:r>
      <w:r w:rsidRPr="00391D6B">
        <w:rPr>
          <w:rFonts w:ascii="Verdana" w:eastAsia="Times New Roman" w:hAnsi="Verdana" w:cs="Arial"/>
          <w:color w:val="FF0000"/>
          <w:lang w:eastAsia="en-GB"/>
        </w:rPr>
        <w:t> </w:t>
      </w:r>
      <w:r w:rsidRPr="00391D6B">
        <w:rPr>
          <w:rFonts w:ascii="Verdana" w:eastAsia="Times New Roman" w:hAnsi="Verdana" w:cs="Arial"/>
          <w:color w:val="000000"/>
          <w:lang w:eastAsia="en-GB"/>
        </w:rPr>
        <w:t>Exhibits can be put up from </w:t>
      </w:r>
      <w:r w:rsidR="004E7884" w:rsidRPr="00391D6B">
        <w:rPr>
          <w:rFonts w:ascii="Verdana" w:eastAsia="Times New Roman" w:hAnsi="Verdana" w:cs="Arial"/>
          <w:b/>
          <w:lang w:eastAsia="en-GB"/>
        </w:rPr>
        <w:t>11am</w:t>
      </w:r>
      <w:r w:rsidR="004E7884" w:rsidRPr="00391D6B">
        <w:rPr>
          <w:rFonts w:ascii="Verdana" w:eastAsia="Times New Roman" w:hAnsi="Verdana" w:cs="Arial"/>
          <w:color w:val="FF0000"/>
          <w:lang w:eastAsia="en-GB"/>
        </w:rPr>
        <w:t xml:space="preserve"> </w:t>
      </w:r>
      <w:r w:rsidRPr="00391D6B">
        <w:rPr>
          <w:rFonts w:ascii="Verdana" w:eastAsia="Times New Roman" w:hAnsi="Verdana" w:cs="Arial"/>
          <w:color w:val="000000"/>
          <w:lang w:eastAsia="en-GB"/>
        </w:rPr>
        <w:t>on Friday 6th April. If you are unab</w:t>
      </w:r>
      <w:r w:rsidR="00391D6B">
        <w:rPr>
          <w:rFonts w:ascii="Verdana" w:eastAsia="Times New Roman" w:hAnsi="Verdana" w:cs="Arial"/>
          <w:color w:val="000000"/>
          <w:lang w:eastAsia="en-GB"/>
        </w:rPr>
        <w:t>le to do this yourself, work</w:t>
      </w:r>
      <w:r w:rsidRPr="00391D6B">
        <w:rPr>
          <w:rFonts w:ascii="Verdana" w:eastAsia="Times New Roman" w:hAnsi="Verdana" w:cs="Arial"/>
          <w:color w:val="000000"/>
          <w:lang w:eastAsia="en-GB"/>
        </w:rPr>
        <w:t xml:space="preserve"> can be brought to the drawing session the previous evening, Thursday 5</w:t>
      </w:r>
      <w:r w:rsidRPr="00391D6B">
        <w:rPr>
          <w:rFonts w:ascii="Verdana" w:eastAsia="Times New Roman" w:hAnsi="Verdana" w:cs="Arial"/>
          <w:color w:val="000000"/>
          <w:vertAlign w:val="superscript"/>
          <w:lang w:eastAsia="en-GB"/>
        </w:rPr>
        <w:t>th</w:t>
      </w:r>
      <w:r w:rsidRPr="00391D6B">
        <w:rPr>
          <w:rFonts w:ascii="Verdana" w:eastAsia="Times New Roman" w:hAnsi="Verdana" w:cs="Arial"/>
          <w:color w:val="000000"/>
          <w:lang w:eastAsia="en-GB"/>
        </w:rPr>
        <w:t xml:space="preserve"> April. There will be help/advice </w:t>
      </w:r>
      <w:r w:rsidR="004E7884" w:rsidRPr="00391D6B">
        <w:rPr>
          <w:rFonts w:ascii="Verdana" w:eastAsia="Times New Roman" w:hAnsi="Verdana" w:cs="Arial"/>
          <w:color w:val="000000"/>
          <w:lang w:eastAsia="en-GB"/>
        </w:rPr>
        <w:t xml:space="preserve">re hanging </w:t>
      </w:r>
      <w:r w:rsidRPr="00391D6B">
        <w:rPr>
          <w:rFonts w:ascii="Verdana" w:eastAsia="Times New Roman" w:hAnsi="Verdana" w:cs="Arial"/>
          <w:color w:val="000000"/>
          <w:lang w:eastAsia="en-GB"/>
        </w:rPr>
        <w:t>available on Friday</w:t>
      </w:r>
      <w:r w:rsidR="004E7884" w:rsidRPr="00391D6B">
        <w:rPr>
          <w:rFonts w:ascii="Verdana" w:eastAsia="Times New Roman" w:hAnsi="Verdana" w:cs="Arial"/>
          <w:color w:val="000000"/>
          <w:lang w:eastAsia="en-GB"/>
        </w:rPr>
        <w:t>, if needed</w:t>
      </w:r>
      <w:r w:rsidRPr="00391D6B">
        <w:rPr>
          <w:rFonts w:ascii="Verdana" w:eastAsia="Times New Roman" w:hAnsi="Verdana" w:cs="Arial"/>
          <w:color w:val="000000"/>
          <w:lang w:eastAsia="en-GB"/>
        </w:rPr>
        <w:t xml:space="preserve">. </w:t>
      </w:r>
    </w:p>
    <w:p w14:paraId="4FA2C3C5" w14:textId="77777777" w:rsidR="0088148F" w:rsidRPr="00391D6B" w:rsidRDefault="0088148F" w:rsidP="0088148F">
      <w:pPr>
        <w:spacing w:after="0" w:line="240" w:lineRule="auto"/>
        <w:rPr>
          <w:rFonts w:ascii="Verdana" w:eastAsia="Times New Roman" w:hAnsi="Verdana" w:cs="Arial"/>
          <w:color w:val="222222"/>
          <w:lang w:eastAsia="en-GB"/>
        </w:rPr>
      </w:pPr>
      <w:r w:rsidRPr="00391D6B">
        <w:rPr>
          <w:rFonts w:ascii="Verdana" w:eastAsia="Times New Roman" w:hAnsi="Verdana" w:cs="Arial"/>
          <w:color w:val="000000"/>
          <w:lang w:eastAsia="en-GB"/>
        </w:rPr>
        <w:t xml:space="preserve">All work must be taken down </w:t>
      </w:r>
      <w:r w:rsidR="004E7884" w:rsidRPr="00391D6B">
        <w:rPr>
          <w:rFonts w:ascii="Verdana" w:eastAsia="Times New Roman" w:hAnsi="Verdana" w:cs="Arial"/>
          <w:color w:val="000000"/>
          <w:lang w:eastAsia="en-GB"/>
        </w:rPr>
        <w:t xml:space="preserve">and removed </w:t>
      </w:r>
      <w:r w:rsidRPr="00391D6B">
        <w:rPr>
          <w:rFonts w:ascii="Verdana" w:eastAsia="Times New Roman" w:hAnsi="Verdana" w:cs="Arial"/>
          <w:color w:val="000000"/>
          <w:lang w:eastAsia="en-GB"/>
        </w:rPr>
        <w:t>after the exhibition closes on Sunday 8th April. If you are unable to do this yourself, please arrange for someone to do it for you. </w:t>
      </w:r>
    </w:p>
    <w:p w14:paraId="323D41A5" w14:textId="77777777" w:rsidR="009356CD" w:rsidRPr="00391D6B" w:rsidRDefault="009356CD"/>
    <w:sectPr w:rsidR="009356CD" w:rsidRPr="00391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8F"/>
    <w:rsid w:val="00360997"/>
    <w:rsid w:val="00391D6B"/>
    <w:rsid w:val="004E7884"/>
    <w:rsid w:val="0076372C"/>
    <w:rsid w:val="0088148F"/>
    <w:rsid w:val="009356CD"/>
    <w:rsid w:val="00A21F19"/>
    <w:rsid w:val="00A27B5C"/>
    <w:rsid w:val="00B52DBA"/>
    <w:rsid w:val="00DD7E62"/>
    <w:rsid w:val="00E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1821"/>
  <w15:docId w15:val="{3524D552-8990-464E-880C-706DE90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18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8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71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77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6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7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4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8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26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9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33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4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2l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Jane Towers</cp:lastModifiedBy>
  <cp:revision>2</cp:revision>
  <cp:lastPrinted>2018-03-09T20:25:00Z</cp:lastPrinted>
  <dcterms:created xsi:type="dcterms:W3CDTF">2018-03-11T17:26:00Z</dcterms:created>
  <dcterms:modified xsi:type="dcterms:W3CDTF">2018-03-11T17:26:00Z</dcterms:modified>
</cp:coreProperties>
</file>